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Letní intenzivní kurz anglického jazyka s rodilými mluvčími</w:t>
      </w:r>
    </w:p>
    <w:p w:rsidR="00000000" w:rsidDel="00000000" w:rsidRDefault="00000000" w14:paraId="00000002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29.6. - 3.7. 2026 &amp; 17.8. - 21.8. 2026</w:t>
      </w:r>
    </w:p>
    <w:p w:rsidR="00000000" w:rsidDel="00000000" w:rsidRDefault="00000000" w14:paraId="00000004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/>
      <w:r w:rsidR="00000000" w:rsidDel="00000000" w:rsidRPr="00000000">
        <w:rPr>
          <w:rtl w:val="0"/>
        </w:rPr>
        <w:t>Program</w:t>
      </w:r>
    </w:p>
    <w:p w:rsidR="00000000" w:rsidDel="00000000" w:rsidRDefault="00000000" w14:paraId="00000006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/>
      <w:r>
        <w:rPr/>
        <w:t xml:space="preserve">9.00-10.30 </w:t>
      </w:r>
      <w:r>
        <w:rPr/>
        <w:tab/>
      </w:r>
      <w:r>
        <w:rPr/>
        <w:t>lekce</w:t>
      </w:r>
    </w:p>
    <w:p w:rsidR="00000000" w:rsidDel="00000000" w:rsidRDefault="00000000" w14:paraId="00000008" w:rsidP="00000000" w:rsidRPr="00000000">
      <w:pPr/>
      <w:r>
        <w:rPr/>
        <w:t xml:space="preserve">10.30 - 11.00 </w:t>
      </w:r>
      <w:r>
        <w:rPr/>
        <w:tab/>
      </w:r>
      <w:r>
        <w:rPr/>
        <w:t>přestávka</w:t>
      </w:r>
    </w:p>
    <w:p w:rsidR="00000000" w:rsidDel="00000000" w:rsidRDefault="00000000" w14:paraId="00000009" w:rsidP="00000000" w:rsidRPr="00000000">
      <w:pPr/>
      <w:r>
        <w:rPr/>
        <w:t xml:space="preserve">11.00 - 12.30 </w:t>
      </w:r>
      <w:r>
        <w:rPr/>
        <w:tab/>
      </w:r>
      <w:r>
        <w:rPr/>
        <w:t>lekce</w:t>
      </w:r>
    </w:p>
    <w:p w:rsidR="00000000" w:rsidDel="00000000" w:rsidRDefault="00000000" w14:paraId="0000000A" w:rsidP="00000000" w:rsidRPr="00000000">
      <w:pPr/>
      <w:r>
        <w:rPr/>
        <w:t xml:space="preserve">12.30 - 13.30 </w:t>
      </w:r>
      <w:r>
        <w:rPr/>
        <w:tab/>
      </w:r>
      <w:r>
        <w:rPr/>
        <w:t>oběd</w:t>
      </w:r>
    </w:p>
    <w:p w:rsidR="00000000" w:rsidDel="00000000" w:rsidRDefault="00000000" w14:paraId="0000000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/>
      <w:r w:rsidR="00000000" w:rsidDel="00000000" w:rsidRPr="00000000">
        <w:rPr>
          <w:rtl w:val="0"/>
        </w:rPr>
        <w:t>Cena 600 Kč za den nebo 3000 Kč za týden.</w:t>
      </w:r>
    </w:p>
    <w:p w:rsidR="00000000" w:rsidDel="00000000" w:rsidRDefault="00000000" w14:paraId="0000000D" w:rsidP="00000000" w:rsidRPr="00000000">
      <w:pPr/>
      <w:r w:rsidR="00000000" w:rsidDel="00000000" w:rsidRPr="00000000">
        <w:rPr>
          <w:rtl w:val="0"/>
        </w:rPr>
        <w:t>Cena zahrnuje lekce s rodilými mluvčími v malých skupinách, výukové materiály, svačinu a společný oběd s lektory v restauraci U Tesaře. Lze se přihlásit na celý týden nebo i jednotlivé dny.</w:t>
      </w:r>
    </w:p>
    <w:p w:rsidR="00000000" w:rsidDel="00000000" w:rsidRDefault="00000000" w14:paraId="0000000E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Letní konverzační hodinka s rodilými mluvčími</w:t>
      </w:r>
    </w:p>
    <w:p w:rsidR="00000000" w:rsidDel="00000000" w:rsidRDefault="00000000" w14:paraId="00000010" w:rsidP="00000000" w:rsidRPr="00000000">
      <w:pPr>
        <w:rPr>
          <w:bCs w:val="1"/>
          <w:b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29.6. - 3.7. 2026 a 17.8. - 21.8. 2026</w:t>
      </w:r>
    </w:p>
    <w:p w:rsidR="00000000" w:rsidDel="00000000" w:rsidRDefault="00000000" w14:paraId="00000012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/>
      <w:r w:rsidR="00000000" w:rsidDel="00000000" w:rsidRPr="00000000">
        <w:rPr>
          <w:rtl w:val="0"/>
        </w:rPr>
        <w:t xml:space="preserve">Program </w:t>
      </w:r>
    </w:p>
    <w:p w:rsidR="00000000" w:rsidDel="00000000" w:rsidRDefault="00000000" w14:paraId="00000014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/>
      <w:r w:rsidR="00000000" w:rsidDel="00000000" w:rsidRPr="00000000">
        <w:rPr>
          <w:rtl w:val="0"/>
        </w:rPr>
        <w:t>16.00 - 17.00 konverzace s rodilými mluvčími</w:t>
      </w:r>
    </w:p>
    <w:p w:rsidR="00000000" w:rsidDel="00000000" w:rsidRDefault="00000000" w14:paraId="00000016" w:rsidP="00000000" w:rsidRPr="00000000">
      <w:pPr/>
      <w:r w:rsidR="00000000" w:rsidDel="00000000" w:rsidRPr="00000000">
        <w:rPr>
          <w:rtl w:val="0"/>
        </w:rPr>
        <w:t>Cena 200 Kč za lekci nebo 1000 Kč za týden</w:t>
      </w:r>
    </w:p>
    <w:p w:rsidR="00000000" w:rsidDel="00000000" w:rsidRDefault="00000000" w14:paraId="00000017" w:rsidP="00000000" w:rsidRPr="00000000">
      <w:pPr/>
      <w:r w:rsidR="00000000" w:rsidDel="00000000" w:rsidRPr="00000000">
        <w:rPr>
          <w:rtl w:val="0"/>
        </w:rPr>
        <w:t>Cena zahrnuje lekci s rodilými mluvčími v malých skupinách, výukové materiály, občerstvení. Lze se přihlásit na celý týden nebo i jednotlivé dny.</w:t>
      </w:r>
    </w:p>
    <w:p w:rsidR="00000000" w:rsidDel="00000000" w:rsidRDefault="00000000" w14:paraId="00000018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Přihláška</w:t>
      </w:r>
    </w:p>
    <w:p w:rsidR="00000000" w:rsidDel="00000000" w:rsidRDefault="00000000" w14:paraId="0000001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/>
      <w:r w:rsidR="00000000" w:rsidDel="00000000" w:rsidRPr="00000000">
        <w:rPr>
          <w:rtl w:val="0"/>
        </w:rPr>
        <w:t>Vybraný termín, kurz a dny:</w:t>
      </w:r>
    </w:p>
    <w:p w:rsidR="00000000" w:rsidDel="00000000" w:rsidRDefault="00000000" w14:paraId="0000001D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/>
      <w:r w:rsidR="00000000" w:rsidDel="00000000" w:rsidRPr="00000000">
        <w:rPr>
          <w:rtl w:val="0"/>
        </w:rPr>
        <w:t>Jméno žáka:</w:t>
      </w:r>
    </w:p>
    <w:p w:rsidR="00000000" w:rsidDel="00000000" w:rsidRDefault="00000000" w14:paraId="0000001F" w:rsidP="00000000" w:rsidRPr="00000000">
      <w:pPr/>
      <w:r w:rsidR="00000000" w:rsidDel="00000000" w:rsidRPr="00000000">
        <w:rPr>
          <w:rtl w:val="0"/>
        </w:rPr>
        <w:t>Škola a třída:</w:t>
      </w:r>
    </w:p>
    <w:p w:rsidR="00000000" w:rsidDel="00000000" w:rsidRDefault="00000000" w14:paraId="00000020" w:rsidP="00000000" w:rsidRPr="00000000">
      <w:pPr/>
      <w:r w:rsidR="00000000" w:rsidDel="00000000" w:rsidRPr="00000000">
        <w:rPr>
          <w:rtl w:val="0"/>
        </w:rPr>
        <w:t>Rodiče a kontakt:</w:t>
      </w:r>
    </w:p>
    <w:p w:rsidR="00000000" w:rsidDel="00000000" w:rsidRDefault="00000000" w14:paraId="00000021" w:rsidP="00000000" w:rsidRPr="00000000">
      <w:pPr/>
      <w:r w:rsidR="00000000" w:rsidDel="00000000" w:rsidRPr="00000000">
        <w:rPr>
          <w:rtl w:val="0"/>
        </w:rPr>
        <w:t>Zvláštní požadavky, alergie atd:</w:t>
      </w:r>
    </w:p>
    <w:p w:rsidR="00000000" w:rsidDel="00000000" w:rsidRDefault="00000000" w14:paraId="00000022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/>
      <w:r w:rsidR="00000000" w:rsidDel="00000000" w:rsidRPr="00000000">
        <w:rPr>
          <w:rtl w:val="0"/>
        </w:rPr>
        <w:t>Žáci budou před zahájením poučeni o bezpečnosti a bezpečném chování.  Po celou dobu platí řád školy. Žáci mohou po skončení programu odcházet sami domů.</w:t>
      </w:r>
    </w:p>
    <w:p w:rsidR="00000000" w:rsidDel="00000000" w:rsidRDefault="00000000" w14:paraId="00000024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/>
      <w:r w:rsidR="00000000" w:rsidDel="00000000" w:rsidRPr="00000000">
        <w:rPr>
          <w:rtl w:val="0"/>
        </w:rPr>
        <w:t>Podpis rodičů:</w:t>
      </w:r>
    </w:p>
    <w:sectPr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